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Beste buurtbewoner,</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[Naam</w:t>
      </w:r>
      <w:r w:rsidDel="00000000" w:rsidR="00000000" w:rsidRPr="00000000">
        <w:rPr>
          <w:rtl w:val="0"/>
        </w:rPr>
        <w:t xml:space="preserve"> stad</w:t>
      </w:r>
      <w:r w:rsidDel="00000000" w:rsidR="00000000" w:rsidRPr="00000000">
        <w:rPr>
          <w:rtl w:val="0"/>
        </w:rPr>
        <w:t xml:space="preserve">] zet sinds kort in op autodelen. Dat kan u al gemerkt hebben aan de voorbehouden standplaats voor autodelen en de gloednieuwe deelauto in uw buurt [adres]. Door (elektrisch) autodelen te stimuleren, wil het stadsbestuur niet enkel inzetten op het behalen van de klimaatdoelstellingen en een betere luchtkwaliteit, ook de parkeerdruk kan dalen als gevolg van het autodelen. Een </w:t>
      </w:r>
      <w:r w:rsidDel="00000000" w:rsidR="00000000" w:rsidRPr="00000000">
        <w:rPr>
          <w:rtl w:val="0"/>
        </w:rPr>
        <w:t xml:space="preserve">gemiddelde deelwagen vervangt namelijk gemiddeld 4 tot 12 deelwagens. (optioneel: Het stadspersoneel geeft trouwens het goede voorbeeld: je kan hen ook zelf zien rondrijden met deze deelwagens.)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Wat is autodelen?</w:t>
      </w:r>
    </w:p>
    <w:p w:rsidR="00000000" w:rsidDel="00000000" w:rsidP="00000000" w:rsidRDefault="00000000" w:rsidRPr="00000000" w14:paraId="00000006">
      <w:pPr>
        <w:pageBreakBefore w:val="0"/>
        <w:rPr/>
      </w:pPr>
      <w:r w:rsidDel="00000000" w:rsidR="00000000" w:rsidRPr="00000000">
        <w:rPr>
          <w:rtl w:val="0"/>
        </w:rPr>
        <w:t xml:space="preserve">Bij autodelen maken verschillende mensen na elkaar gebruik van dezelfde wagen. Je gebruikt de wagen dus enkel wanneer je hem nodig hebt, heb je hem niet nodig dan kan er een ander ermee rijden. Zo werkt het: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pPr>
      <w:r w:rsidDel="00000000" w:rsidR="00000000" w:rsidRPr="00000000">
        <w:rPr>
          <w:rtl w:val="0"/>
        </w:rPr>
        <w:t xml:space="preserve">Registreren of klant worden bij een autodeelorganisatie</w:t>
      </w:r>
    </w:p>
    <w:p w:rsidR="00000000" w:rsidDel="00000000" w:rsidP="00000000" w:rsidRDefault="00000000" w:rsidRPr="00000000" w14:paraId="00000009">
      <w:pPr>
        <w:pageBreakBefore w:val="0"/>
        <w:numPr>
          <w:ilvl w:val="0"/>
          <w:numId w:val="1"/>
        </w:numPr>
        <w:ind w:left="720" w:hanging="360"/>
      </w:pPr>
      <w:r w:rsidDel="00000000" w:rsidR="00000000" w:rsidRPr="00000000">
        <w:rPr>
          <w:rtl w:val="0"/>
        </w:rPr>
        <w:t xml:space="preserve">Reserveren van een deelwagen</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Deelauto ophalen en open</w:t>
      </w:r>
      <w:r w:rsidDel="00000000" w:rsidR="00000000" w:rsidRPr="00000000">
        <w:rPr>
          <w:rtl w:val="0"/>
        </w:rPr>
        <w:t xml:space="preserve">en</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Deelauto controleren op schade</w:t>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Rijden maar</w:t>
      </w:r>
    </w:p>
    <w:p w:rsidR="00000000" w:rsidDel="00000000" w:rsidP="00000000" w:rsidRDefault="00000000" w:rsidRPr="00000000" w14:paraId="0000000D">
      <w:pPr>
        <w:pageBreakBefore w:val="0"/>
        <w:numPr>
          <w:ilvl w:val="0"/>
          <w:numId w:val="1"/>
        </w:numPr>
        <w:ind w:left="720" w:hanging="360"/>
      </w:pPr>
      <w:r w:rsidDel="00000000" w:rsidR="00000000" w:rsidRPr="00000000">
        <w:rPr>
          <w:rtl w:val="0"/>
        </w:rPr>
        <w:t xml:space="preserve">Deelauto terugbrengen</w:t>
      </w:r>
    </w:p>
    <w:p w:rsidR="00000000" w:rsidDel="00000000" w:rsidP="00000000" w:rsidRDefault="00000000" w:rsidRPr="00000000" w14:paraId="0000000E">
      <w:pPr>
        <w:pageBreakBefore w:val="0"/>
        <w:numPr>
          <w:ilvl w:val="0"/>
          <w:numId w:val="1"/>
        </w:numPr>
        <w:ind w:left="720" w:hanging="360"/>
      </w:pPr>
      <w:r w:rsidDel="00000000" w:rsidR="00000000" w:rsidRPr="00000000">
        <w:rPr>
          <w:rtl w:val="0"/>
        </w:rPr>
        <w:t xml:space="preserve">Afrekening betalen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Waarom autodelen?</w:t>
      </w:r>
    </w:p>
    <w:p w:rsidR="00000000" w:rsidDel="00000000" w:rsidP="00000000" w:rsidRDefault="00000000" w:rsidRPr="00000000" w14:paraId="00000011">
      <w:pPr>
        <w:pageBreakBefore w:val="0"/>
        <w:rPr/>
      </w:pPr>
      <w:r w:rsidDel="00000000" w:rsidR="00000000" w:rsidRPr="00000000">
        <w:rPr>
          <w:rtl w:val="0"/>
        </w:rPr>
        <w:t xml:space="preserve">Autodelen is </w:t>
      </w:r>
    </w:p>
    <w:p w:rsidR="00000000" w:rsidDel="00000000" w:rsidP="00000000" w:rsidRDefault="00000000" w:rsidRPr="00000000" w14:paraId="00000012">
      <w:pPr>
        <w:pageBreakBefore w:val="0"/>
        <w:numPr>
          <w:ilvl w:val="0"/>
          <w:numId w:val="2"/>
        </w:numPr>
        <w:ind w:left="720" w:hanging="360"/>
      </w:pPr>
      <w:r w:rsidDel="00000000" w:rsidR="00000000" w:rsidRPr="00000000">
        <w:rPr>
          <w:rtl w:val="0"/>
        </w:rPr>
        <w:t xml:space="preserve">Goedkoper dan een eigen (tweede) wagen. Reken voor je eigen situatie uit wat je kan besparen op www.savewithcarsharing.be. (Optioneel: Bovendien steunt de [naam stad] autodelers in de stad door [aanvullen])</w:t>
      </w:r>
    </w:p>
    <w:p w:rsidR="00000000" w:rsidDel="00000000" w:rsidP="00000000" w:rsidRDefault="00000000" w:rsidRPr="00000000" w14:paraId="00000013">
      <w:pPr>
        <w:pageBreakBefore w:val="0"/>
        <w:numPr>
          <w:ilvl w:val="0"/>
          <w:numId w:val="2"/>
        </w:numPr>
        <w:ind w:left="720" w:hanging="360"/>
      </w:pPr>
      <w:r w:rsidDel="00000000" w:rsidR="00000000" w:rsidRPr="00000000">
        <w:rPr>
          <w:rtl w:val="0"/>
        </w:rPr>
        <w:t xml:space="preserve">Milieuvriendelijk omdat er minder auto’s moeten worden geproduceerd en autodelers minder autokilometers doen. </w:t>
      </w:r>
    </w:p>
    <w:p w:rsidR="00000000" w:rsidDel="00000000" w:rsidP="00000000" w:rsidRDefault="00000000" w:rsidRPr="00000000" w14:paraId="00000014">
      <w:pPr>
        <w:pageBreakBefore w:val="0"/>
        <w:numPr>
          <w:ilvl w:val="0"/>
          <w:numId w:val="2"/>
        </w:numPr>
        <w:ind w:left="720" w:hanging="360"/>
        <w:rPr>
          <w:u w:val="none"/>
        </w:rPr>
      </w:pPr>
      <w:r w:rsidDel="00000000" w:rsidR="00000000" w:rsidRPr="00000000">
        <w:rPr>
          <w:rtl w:val="0"/>
        </w:rPr>
        <w:t xml:space="preserve">Gemakkelijk en vlot: je hoeft je niet meer bezig te houden met onderhoud, verzekeringen… En door de voorbehouden parkeerplaats hoef je geen rondjes te rijden op zoek naar een parkeerplek. </w:t>
      </w:r>
    </w:p>
    <w:p w:rsidR="00000000" w:rsidDel="00000000" w:rsidP="00000000" w:rsidRDefault="00000000" w:rsidRPr="00000000" w14:paraId="00000015">
      <w:pPr>
        <w:pageBreakBefore w:val="0"/>
        <w:numPr>
          <w:ilvl w:val="0"/>
          <w:numId w:val="2"/>
        </w:numPr>
        <w:ind w:left="720" w:hanging="360"/>
      </w:pPr>
      <w:r w:rsidDel="00000000" w:rsidR="00000000" w:rsidRPr="00000000">
        <w:rPr>
          <w:rtl w:val="0"/>
        </w:rPr>
        <w:t xml:space="preserve">Ideaal voor wie af en toe een (tweede) wagen nodig heeft of wie de kosten van een eigen (tweede) wagen te hoog vindt</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Meer info over autodelen? Je leest er alles over op (webpagina stad) of bel naar (nummer bevoegde dienst). </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Met vriendelijke groet,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